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D9F" w:rsidRPr="00666D9F" w:rsidRDefault="00666D9F" w:rsidP="00666D9F">
      <w:pPr>
        <w:tabs>
          <w:tab w:val="left" w:pos="1134"/>
        </w:tabs>
        <w:ind w:left="1134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T="0" distB="0" distL="0" distR="0" wp14:anchorId="1D17F9BA" wp14:editId="3BD40ABE">
            <wp:extent cx="54102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D9F" w:rsidRPr="00666D9F" w:rsidRDefault="00666D9F" w:rsidP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="00666D9F" w:rsidRPr="00666D9F" w:rsidRDefault="00666D9F" w:rsidP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="00666D9F" w:rsidRPr="00666D9F" w:rsidRDefault="00666D9F" w:rsidP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="00666D9F" w:rsidRPr="00666D9F" w:rsidRDefault="00666D9F" w:rsidP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="00004109" w:rsidRPr="00876C32" w:rsidRDefault="00FC4EE3" w:rsidP="00004109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456C62">
        <w:rPr>
          <w:b/>
          <w:sz w:val="22"/>
          <w:szCs w:val="22"/>
        </w:rPr>
        <w:t>112</w:t>
      </w:r>
      <w:r w:rsidR="00285C6C" w:rsidRPr="00876C32">
        <w:rPr>
          <w:b/>
          <w:sz w:val="22"/>
          <w:szCs w:val="22"/>
        </w:rPr>
        <w:t>/201</w:t>
      </w:r>
      <w:r w:rsidR="00456C62">
        <w:rPr>
          <w:b/>
          <w:sz w:val="22"/>
          <w:szCs w:val="22"/>
        </w:rPr>
        <w:t>1</w:t>
      </w:r>
      <w:r w:rsidR="0002662C" w:rsidRPr="00876C32">
        <w:rPr>
          <w:b/>
          <w:sz w:val="22"/>
          <w:szCs w:val="22"/>
        </w:rPr>
        <w:t>-</w:t>
      </w:r>
      <w:r w:rsidR="00FF3C57">
        <w:rPr>
          <w:b/>
          <w:sz w:val="22"/>
          <w:szCs w:val="22"/>
        </w:rPr>
        <w:t>191</w:t>
      </w:r>
    </w:p>
    <w:p w:rsidR="00721E83" w:rsidRPr="00C17618" w:rsidRDefault="00721E83" w:rsidP="00004109">
      <w:pPr>
        <w:jc w:val="center"/>
        <w:rPr>
          <w:b/>
          <w:sz w:val="16"/>
          <w:szCs w:val="16"/>
        </w:rPr>
      </w:pPr>
    </w:p>
    <w:p w:rsidR="00710980" w:rsidRPr="00C17618" w:rsidRDefault="00710980" w:rsidP="00004109">
      <w:pPr>
        <w:jc w:val="center"/>
        <w:rPr>
          <w:b/>
          <w:sz w:val="16"/>
          <w:szCs w:val="16"/>
        </w:rPr>
      </w:pPr>
    </w:p>
    <w:p w:rsidR="00786852" w:rsidRPr="00876C32" w:rsidRDefault="00CF1FE5" w:rsidP="00004109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="00786852" w:rsidRPr="00C17618" w:rsidRDefault="00786852" w:rsidP="00004109">
      <w:pPr>
        <w:jc w:val="center"/>
        <w:rPr>
          <w:b/>
          <w:sz w:val="16"/>
          <w:szCs w:val="16"/>
        </w:rPr>
      </w:pPr>
    </w:p>
    <w:p w:rsidR="008E2A91" w:rsidRPr="00876C32" w:rsidRDefault="00786852" w:rsidP="00004109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="00CF1FE5" w:rsidRPr="00876C32" w:rsidRDefault="00CF1FE5" w:rsidP="00004109">
      <w:pPr>
        <w:jc w:val="center"/>
        <w:rPr>
          <w:b/>
          <w:sz w:val="22"/>
          <w:szCs w:val="22"/>
        </w:rPr>
      </w:pPr>
    </w:p>
    <w:p w:rsidR="009F75E2" w:rsidRPr="00876C32" w:rsidRDefault="00456C62" w:rsidP="009F75E2">
      <w:pPr>
        <w:ind w:firstLine="708"/>
        <w:jc w:val="both"/>
        <w:rPr>
          <w:sz w:val="22"/>
          <w:szCs w:val="22"/>
        </w:rPr>
      </w:pPr>
      <w:r w:rsidRPr="00456C62">
        <w:rPr>
          <w:sz w:val="22"/>
          <w:szCs w:val="22"/>
        </w:rPr>
        <w:t>Trgovački sud u Splitu, Stalna služba u Dubrovniku, po stečajnom sucu tog suda Srđanu Gavraniću, kao sucu pojedincu, u stečajnom postupku nad stečajnim dužnikom VENERA d.o.o. za ugostiteljstvo i trgovinu „u stečaju“, Kanal bb, Ploče, MBS 060035420, OIB 90312184424, zastupano po stečajnom upravitelju Matu Mariću iz Dubrovnika</w:t>
      </w:r>
      <w:r w:rsidR="00021477" w:rsidRPr="00021477">
        <w:rPr>
          <w:bCs/>
          <w:sz w:val="22"/>
          <w:szCs w:val="22"/>
        </w:rPr>
        <w:t xml:space="preserve">, izvan ročišta, dana </w:t>
      </w:r>
      <w:r w:rsidR="00842852">
        <w:rPr>
          <w:bCs/>
          <w:sz w:val="22"/>
          <w:szCs w:val="22"/>
        </w:rPr>
        <w:t>13</w:t>
      </w:r>
      <w:r>
        <w:rPr>
          <w:bCs/>
          <w:sz w:val="22"/>
          <w:szCs w:val="22"/>
        </w:rPr>
        <w:t>. travnja</w:t>
      </w:r>
      <w:r w:rsidR="00021477" w:rsidRPr="00021477">
        <w:rPr>
          <w:bCs/>
          <w:sz w:val="22"/>
          <w:szCs w:val="22"/>
        </w:rPr>
        <w:t xml:space="preserve"> 201</w:t>
      </w:r>
      <w:r w:rsidR="003672D6">
        <w:rPr>
          <w:bCs/>
          <w:sz w:val="22"/>
          <w:szCs w:val="22"/>
        </w:rPr>
        <w:t>8</w:t>
      </w:r>
      <w:r w:rsidR="00021477" w:rsidRPr="00021477">
        <w:rPr>
          <w:bCs/>
          <w:sz w:val="22"/>
          <w:szCs w:val="22"/>
        </w:rPr>
        <w:t>. godine</w:t>
      </w:r>
    </w:p>
    <w:p w:rsidR="00004109" w:rsidRPr="00C17618" w:rsidRDefault="00004109" w:rsidP="009F75E2">
      <w:pPr>
        <w:ind w:firstLine="708"/>
        <w:jc w:val="both"/>
        <w:rPr>
          <w:sz w:val="16"/>
          <w:szCs w:val="16"/>
        </w:rPr>
      </w:pPr>
    </w:p>
    <w:p w:rsidR="0036508C" w:rsidRPr="00C17618" w:rsidRDefault="0036508C" w:rsidP="00004109">
      <w:pPr>
        <w:jc w:val="both"/>
        <w:rPr>
          <w:sz w:val="16"/>
          <w:szCs w:val="16"/>
        </w:rPr>
      </w:pPr>
    </w:p>
    <w:p w:rsidR="00004109" w:rsidRPr="00876C32" w:rsidRDefault="00CF1FE5" w:rsidP="00004109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="0000481B" w:rsidRPr="00876C32" w:rsidRDefault="0000481B" w:rsidP="0000481B">
      <w:pPr>
        <w:jc w:val="both"/>
        <w:rPr>
          <w:b/>
          <w:sz w:val="22"/>
          <w:szCs w:val="22"/>
        </w:rPr>
      </w:pPr>
    </w:p>
    <w:p w:rsidR="00091511" w:rsidRPr="00876C32" w:rsidRDefault="00091511" w:rsidP="00091511">
      <w:pPr>
        <w:ind w:left="705" w:hanging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="00F13EE1" w:rsidRPr="00876C32" w:rsidRDefault="00232574" w:rsidP="0031400B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 w:rsidR="008851A4">
        <w:rPr>
          <w:sz w:val="22"/>
          <w:szCs w:val="22"/>
        </w:rPr>
        <w:t>zgr. 4</w:t>
      </w:r>
      <w:r w:rsidR="00456C62">
        <w:rPr>
          <w:sz w:val="22"/>
          <w:szCs w:val="22"/>
        </w:rPr>
        <w:t>559/194</w:t>
      </w:r>
      <w:r w:rsidR="008851A4">
        <w:rPr>
          <w:sz w:val="22"/>
          <w:szCs w:val="22"/>
        </w:rPr>
        <w:t xml:space="preserve">, </w:t>
      </w:r>
      <w:r w:rsidR="00FC75D8">
        <w:rPr>
          <w:sz w:val="22"/>
          <w:szCs w:val="22"/>
        </w:rPr>
        <w:t>neplodno 2.755 m2,</w:t>
      </w:r>
      <w:r w:rsidR="00E91E23" w:rsidRPr="00876C32">
        <w:rPr>
          <w:sz w:val="22"/>
          <w:szCs w:val="22"/>
        </w:rPr>
        <w:t xml:space="preserve"> </w:t>
      </w:r>
      <w:r w:rsidR="00E41936" w:rsidRPr="00876C32">
        <w:rPr>
          <w:sz w:val="22"/>
          <w:szCs w:val="22"/>
        </w:rPr>
        <w:t xml:space="preserve">z.ul. </w:t>
      </w:r>
      <w:r w:rsidR="00FC75D8">
        <w:rPr>
          <w:sz w:val="22"/>
          <w:szCs w:val="22"/>
        </w:rPr>
        <w:t>2099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</w:t>
      </w:r>
      <w:r w:rsidR="00FC75D8">
        <w:rPr>
          <w:sz w:val="22"/>
          <w:szCs w:val="22"/>
        </w:rPr>
        <w:t>Komin-</w:t>
      </w:r>
      <w:r w:rsidR="008851A4">
        <w:rPr>
          <w:sz w:val="22"/>
          <w:szCs w:val="22"/>
        </w:rPr>
        <w:t>S</w:t>
      </w:r>
      <w:r w:rsidR="00FC75D8">
        <w:rPr>
          <w:sz w:val="22"/>
          <w:szCs w:val="22"/>
        </w:rPr>
        <w:t>tari</w:t>
      </w:r>
      <w:r w:rsidR="00F13EE1" w:rsidRPr="00876C32">
        <w:rPr>
          <w:sz w:val="22"/>
          <w:szCs w:val="22"/>
        </w:rPr>
        <w:t>.</w:t>
      </w:r>
    </w:p>
    <w:p w:rsidR="00E816F3" w:rsidRPr="00C17618" w:rsidRDefault="00E816F3" w:rsidP="00091511">
      <w:pPr>
        <w:ind w:firstLine="705"/>
        <w:jc w:val="both"/>
        <w:rPr>
          <w:sz w:val="16"/>
          <w:szCs w:val="16"/>
        </w:rPr>
      </w:pPr>
    </w:p>
    <w:p w:rsidR="007D53BD" w:rsidRPr="00091710" w:rsidRDefault="00091511" w:rsidP="00091511">
      <w:pPr>
        <w:ind w:left="705" w:hanging="705"/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091710">
        <w:rPr>
          <w:sz w:val="22"/>
          <w:szCs w:val="22"/>
        </w:rPr>
        <w:t>Na imovini iz točke</w:t>
      </w:r>
      <w:r w:rsidR="00C26751" w:rsidRPr="00091710">
        <w:rPr>
          <w:sz w:val="22"/>
          <w:szCs w:val="22"/>
        </w:rPr>
        <w:t xml:space="preserve"> </w:t>
      </w:r>
      <w:r w:rsidR="00AC13D9" w:rsidRPr="00091710">
        <w:rPr>
          <w:sz w:val="22"/>
          <w:szCs w:val="22"/>
        </w:rPr>
        <w:t xml:space="preserve">I. ove odluke postoji upisano razlučno pravo u korist: </w:t>
      </w:r>
      <w:r w:rsidR="00091710" w:rsidRPr="00091710">
        <w:rPr>
          <w:sz w:val="22"/>
          <w:szCs w:val="22"/>
        </w:rPr>
        <w:t>PRIVREDNA BANKA ZAGREB d.d.</w:t>
      </w:r>
    </w:p>
    <w:p w:rsidR="00E10D91" w:rsidRPr="00C17618" w:rsidRDefault="00E10D91" w:rsidP="00091511">
      <w:pPr>
        <w:ind w:left="705" w:hanging="705"/>
        <w:jc w:val="both"/>
        <w:rPr>
          <w:b/>
          <w:sz w:val="16"/>
          <w:szCs w:val="16"/>
        </w:rPr>
      </w:pPr>
    </w:p>
    <w:p w:rsidR="00091511" w:rsidRPr="00876C32" w:rsidRDefault="00083AD1" w:rsidP="00E24F21">
      <w:pPr>
        <w:ind w:left="705" w:hanging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="0036508C" w:rsidRPr="00C17618" w:rsidRDefault="0036508C" w:rsidP="00091511">
      <w:pPr>
        <w:jc w:val="both"/>
        <w:rPr>
          <w:sz w:val="16"/>
          <w:szCs w:val="16"/>
        </w:rPr>
      </w:pPr>
    </w:p>
    <w:p w:rsidR="004C1AE8" w:rsidRPr="00C17618" w:rsidRDefault="004C1AE8" w:rsidP="00091511">
      <w:pPr>
        <w:jc w:val="both"/>
        <w:rPr>
          <w:sz w:val="16"/>
          <w:szCs w:val="16"/>
        </w:rPr>
      </w:pPr>
    </w:p>
    <w:p w:rsidR="0036508C" w:rsidRPr="00876C32" w:rsidRDefault="0036508C" w:rsidP="0036508C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="0036508C" w:rsidRPr="00876C32" w:rsidRDefault="0036508C" w:rsidP="0036508C">
      <w:pPr>
        <w:jc w:val="both"/>
        <w:rPr>
          <w:sz w:val="22"/>
          <w:szCs w:val="22"/>
        </w:rPr>
      </w:pPr>
    </w:p>
    <w:p w:rsidR="00C611D0" w:rsidRPr="00876C32" w:rsidRDefault="005B1A47" w:rsidP="00C611D0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767BB9">
        <w:rPr>
          <w:sz w:val="22"/>
          <w:szCs w:val="22"/>
        </w:rPr>
        <w:t>112</w:t>
      </w:r>
      <w:r w:rsidR="00212B82" w:rsidRPr="00876C32">
        <w:rPr>
          <w:sz w:val="22"/>
          <w:szCs w:val="22"/>
        </w:rPr>
        <w:t>/201</w:t>
      </w:r>
      <w:r w:rsidR="00767BB9">
        <w:rPr>
          <w:sz w:val="22"/>
          <w:szCs w:val="22"/>
        </w:rPr>
        <w:t>1</w:t>
      </w:r>
      <w:r w:rsidR="00212B82" w:rsidRPr="00876C32">
        <w:rPr>
          <w:sz w:val="22"/>
          <w:szCs w:val="22"/>
        </w:rPr>
        <w:t>-</w:t>
      </w:r>
      <w:r w:rsidR="00767BB9">
        <w:rPr>
          <w:sz w:val="22"/>
          <w:szCs w:val="22"/>
        </w:rPr>
        <w:t>18</w:t>
      </w:r>
      <w:r w:rsidR="00437E8B" w:rsidRPr="00876C32">
        <w:rPr>
          <w:sz w:val="22"/>
          <w:szCs w:val="22"/>
        </w:rPr>
        <w:t xml:space="preserve"> od </w:t>
      </w:r>
      <w:r w:rsidR="008E43E6" w:rsidRPr="008E43E6">
        <w:rPr>
          <w:sz w:val="22"/>
          <w:szCs w:val="22"/>
        </w:rPr>
        <w:t xml:space="preserve">24. ožujka 2011. godine </w:t>
      </w:r>
      <w:r w:rsidRPr="00876C32">
        <w:rPr>
          <w:sz w:val="22"/>
          <w:szCs w:val="22"/>
        </w:rPr>
        <w:t>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="00DA4B78" w:rsidRPr="00C17618" w:rsidRDefault="00DA4B78" w:rsidP="0039490D">
      <w:pPr>
        <w:ind w:firstLine="708"/>
        <w:jc w:val="both"/>
        <w:rPr>
          <w:sz w:val="16"/>
          <w:szCs w:val="16"/>
        </w:rPr>
      </w:pPr>
    </w:p>
    <w:p w:rsidR="00A8262D" w:rsidRPr="00A8262D" w:rsidRDefault="0042611B" w:rsidP="00A8262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D6193C" w:rsidRPr="00D6193C">
        <w:rPr>
          <w:sz w:val="22"/>
          <w:szCs w:val="22"/>
        </w:rPr>
        <w:t>propisano je da će ovršni postupak koji su u tijeku ovršni sud prekinuti, te će se postupak nastaviti pred sudom koji vodi stečajni postupak po pravilima o unovčenju predmeta na kojima postoji razlučno pravo u stečajnom postupku (čl. 169. SZ).</w:t>
      </w:r>
      <w:r w:rsidR="00D952CA">
        <w:rPr>
          <w:sz w:val="22"/>
          <w:szCs w:val="22"/>
        </w:rPr>
        <w:t xml:space="preserve"> </w:t>
      </w:r>
      <w:r w:rsidR="00A8262D" w:rsidRPr="00A8262D">
        <w:rPr>
          <w:sz w:val="22"/>
          <w:szCs w:val="22"/>
        </w:rPr>
        <w:t>U k</w:t>
      </w:r>
      <w:r w:rsidR="00A8262D">
        <w:rPr>
          <w:sz w:val="22"/>
          <w:szCs w:val="22"/>
        </w:rPr>
        <w:t>onkretnom slučaju, za nekretninu</w:t>
      </w:r>
      <w:r w:rsidR="00A8262D" w:rsidRPr="00A8262D">
        <w:rPr>
          <w:sz w:val="22"/>
          <w:szCs w:val="22"/>
        </w:rPr>
        <w:t xml:space="preserve"> označen</w:t>
      </w:r>
      <w:r w:rsidR="00A8262D">
        <w:rPr>
          <w:sz w:val="22"/>
          <w:szCs w:val="22"/>
        </w:rPr>
        <w:t>u</w:t>
      </w:r>
      <w:r w:rsidR="00A8262D" w:rsidRPr="00A8262D">
        <w:rPr>
          <w:sz w:val="22"/>
          <w:szCs w:val="22"/>
        </w:rPr>
        <w:t xml:space="preserve"> u točki I. ovog rješenja Općinski sud u </w:t>
      </w:r>
      <w:r w:rsidR="008E43E6">
        <w:rPr>
          <w:sz w:val="22"/>
          <w:szCs w:val="22"/>
        </w:rPr>
        <w:t xml:space="preserve">Dubrovniku, </w:t>
      </w:r>
      <w:r w:rsidR="00A8262D">
        <w:rPr>
          <w:sz w:val="22"/>
          <w:szCs w:val="22"/>
        </w:rPr>
        <w:t>S</w:t>
      </w:r>
      <w:r w:rsidR="008E43E6">
        <w:rPr>
          <w:sz w:val="22"/>
          <w:szCs w:val="22"/>
        </w:rPr>
        <w:t>talna služba u Metkoviću</w:t>
      </w:r>
      <w:r w:rsidR="00A8262D" w:rsidRPr="00A8262D">
        <w:rPr>
          <w:sz w:val="22"/>
          <w:szCs w:val="22"/>
        </w:rPr>
        <w:t xml:space="preserve"> dostavio je </w:t>
      </w:r>
      <w:r w:rsidR="00EA5940">
        <w:rPr>
          <w:sz w:val="22"/>
          <w:szCs w:val="22"/>
        </w:rPr>
        <w:t xml:space="preserve">rješenje posl.br. Ovr.443/2016 o obustavi ovrhe. </w:t>
      </w:r>
    </w:p>
    <w:p w:rsidR="00183D4D" w:rsidRPr="00C17618" w:rsidRDefault="00183D4D" w:rsidP="0042611B">
      <w:pPr>
        <w:ind w:firstLine="708"/>
        <w:jc w:val="both"/>
        <w:rPr>
          <w:sz w:val="16"/>
          <w:szCs w:val="16"/>
        </w:rPr>
      </w:pPr>
    </w:p>
    <w:p w:rsidR="00381E32" w:rsidRDefault="00F52692" w:rsidP="002019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Uvidom u zemljišne knjige </w:t>
      </w:r>
      <w:r w:rsidR="00842852">
        <w:rPr>
          <w:sz w:val="22"/>
          <w:szCs w:val="22"/>
        </w:rPr>
        <w:t xml:space="preserve">(list spisa 703) </w:t>
      </w:r>
      <w:r>
        <w:rPr>
          <w:sz w:val="22"/>
          <w:szCs w:val="22"/>
        </w:rPr>
        <w:t>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postoji </w:t>
      </w:r>
      <w:r w:rsidR="00381E32">
        <w:rPr>
          <w:sz w:val="22"/>
          <w:szCs w:val="22"/>
        </w:rPr>
        <w:t xml:space="preserve">upisano </w:t>
      </w:r>
      <w:r w:rsidR="002019A2" w:rsidRPr="00876C32">
        <w:rPr>
          <w:sz w:val="22"/>
          <w:szCs w:val="22"/>
        </w:rPr>
        <w:t xml:space="preserve">razlučno pravo </w:t>
      </w:r>
      <w:r w:rsidR="00A34014" w:rsidRPr="00876C32">
        <w:rPr>
          <w:sz w:val="22"/>
          <w:szCs w:val="22"/>
        </w:rPr>
        <w:t>u korist</w:t>
      </w:r>
      <w:r w:rsidR="00381E32">
        <w:rPr>
          <w:sz w:val="22"/>
          <w:szCs w:val="22"/>
        </w:rPr>
        <w:t xml:space="preserve"> Privredna banka Zagreb d.d.</w:t>
      </w:r>
    </w:p>
    <w:p w:rsidR="005F55E8" w:rsidRPr="00C17618" w:rsidRDefault="005F55E8" w:rsidP="002019A2">
      <w:pPr>
        <w:ind w:firstLine="708"/>
        <w:jc w:val="both"/>
        <w:rPr>
          <w:sz w:val="16"/>
          <w:szCs w:val="16"/>
        </w:rPr>
      </w:pPr>
    </w:p>
    <w:p w:rsidR="0042611B" w:rsidRPr="00876C32" w:rsidRDefault="0042611B" w:rsidP="0042611B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="00CF4C97" w:rsidRPr="00C17618" w:rsidRDefault="00CF4C97" w:rsidP="0039490D">
      <w:pPr>
        <w:ind w:firstLine="708"/>
        <w:jc w:val="both"/>
        <w:rPr>
          <w:sz w:val="16"/>
          <w:szCs w:val="16"/>
        </w:rPr>
      </w:pPr>
    </w:p>
    <w:p w:rsidR="0039490D" w:rsidRPr="00876C32" w:rsidRDefault="0039490D" w:rsidP="0039490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="0039490D" w:rsidRPr="00C17618" w:rsidRDefault="0039490D" w:rsidP="0039490D">
      <w:pPr>
        <w:jc w:val="center"/>
        <w:rPr>
          <w:b/>
          <w:sz w:val="16"/>
          <w:szCs w:val="16"/>
        </w:rPr>
      </w:pPr>
    </w:p>
    <w:p w:rsidR="0039490D" w:rsidRPr="00876C32" w:rsidRDefault="0039490D" w:rsidP="003F1AFB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842852">
        <w:rPr>
          <w:b/>
          <w:sz w:val="22"/>
          <w:szCs w:val="22"/>
        </w:rPr>
        <w:t>13. travnja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3672D6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="0039490D" w:rsidRPr="00C17618" w:rsidRDefault="0039490D" w:rsidP="0039490D">
      <w:pPr>
        <w:jc w:val="center"/>
        <w:rPr>
          <w:b/>
          <w:sz w:val="16"/>
          <w:szCs w:val="16"/>
        </w:rPr>
      </w:pPr>
    </w:p>
    <w:p w:rsidR="0039490D" w:rsidRPr="00876C32" w:rsidRDefault="0039490D" w:rsidP="0039490D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="0039490D" w:rsidRPr="00C17618" w:rsidRDefault="0039490D" w:rsidP="0039490D">
      <w:pPr>
        <w:jc w:val="both"/>
        <w:rPr>
          <w:b/>
          <w:sz w:val="16"/>
          <w:szCs w:val="16"/>
        </w:rPr>
      </w:pPr>
    </w:p>
    <w:p w:rsidR="0039490D" w:rsidRPr="00876C32" w:rsidRDefault="0039490D" w:rsidP="0039490D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  <w:bookmarkStart w:id="0" w:name="_GoBack"/>
      <w:bookmarkEnd w:id="0"/>
    </w:p>
    <w:p w:rsidR="00180734" w:rsidRPr="00876C32" w:rsidRDefault="00180734" w:rsidP="0039490D">
      <w:pPr>
        <w:jc w:val="both"/>
        <w:rPr>
          <w:b/>
          <w:sz w:val="22"/>
          <w:szCs w:val="22"/>
        </w:rPr>
      </w:pPr>
    </w:p>
    <w:p w:rsidR="00180734" w:rsidRPr="00876C32" w:rsidRDefault="00180734" w:rsidP="0039490D">
      <w:pPr>
        <w:jc w:val="both"/>
        <w:rPr>
          <w:b/>
          <w:sz w:val="22"/>
          <w:szCs w:val="22"/>
        </w:rPr>
      </w:pPr>
    </w:p>
    <w:p w:rsidR="0039490D" w:rsidRPr="00876C32" w:rsidRDefault="0039490D" w:rsidP="0039490D">
      <w:pPr>
        <w:jc w:val="both"/>
        <w:rPr>
          <w:b/>
          <w:sz w:val="22"/>
          <w:szCs w:val="22"/>
        </w:rPr>
      </w:pPr>
    </w:p>
    <w:p w:rsidR="0039490D" w:rsidRPr="00876C32" w:rsidRDefault="0039490D" w:rsidP="0039490D">
      <w:pPr>
        <w:jc w:val="both"/>
        <w:rPr>
          <w:b/>
          <w:sz w:val="22"/>
          <w:szCs w:val="22"/>
        </w:rPr>
      </w:pPr>
    </w:p>
    <w:p w:rsidR="003F1AFB" w:rsidRPr="00876C32" w:rsidRDefault="003F1AFB" w:rsidP="003F1AFB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="00B61770" w:rsidRPr="00876C32" w:rsidRDefault="003F1AFB" w:rsidP="00B61770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="0039490D" w:rsidRPr="00876C32" w:rsidRDefault="0039490D" w:rsidP="0039490D">
      <w:pPr>
        <w:jc w:val="both"/>
        <w:rPr>
          <w:b/>
          <w:sz w:val="22"/>
          <w:szCs w:val="22"/>
        </w:rPr>
      </w:pPr>
    </w:p>
    <w:p w:rsidR="00066255" w:rsidRPr="00876C32" w:rsidRDefault="00066255" w:rsidP="0039490D">
      <w:pPr>
        <w:jc w:val="both"/>
        <w:rPr>
          <w:b/>
          <w:sz w:val="22"/>
          <w:szCs w:val="22"/>
        </w:rPr>
      </w:pPr>
    </w:p>
    <w:p w:rsidR="00B02AD3" w:rsidRPr="00876C32" w:rsidRDefault="0039490D" w:rsidP="00B02AD3">
      <w:pPr>
        <w:tabs>
          <w:tab w:val="num" w:pos="426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FF3C57">
        <w:rPr>
          <w:sz w:val="22"/>
          <w:szCs w:val="22"/>
        </w:rPr>
        <w:t>13.04.2018.</w:t>
      </w:r>
      <w:r w:rsidRPr="00876C32">
        <w:rPr>
          <w:sz w:val="22"/>
          <w:szCs w:val="22"/>
        </w:rPr>
        <w:t>g.)</w:t>
      </w:r>
      <w:r w:rsidRPr="00876C32">
        <w:rPr>
          <w:b/>
          <w:sz w:val="22"/>
          <w:szCs w:val="22"/>
        </w:rPr>
        <w:t>:</w:t>
      </w:r>
    </w:p>
    <w:p w:rsidR="00C84BE2" w:rsidRPr="00876C32" w:rsidRDefault="0039490D" w:rsidP="00B02AD3">
      <w:pPr>
        <w:pStyle w:val="Odlomakpopisa"/>
        <w:numPr>
          <w:ilvl w:val="0"/>
          <w:numId w:val="1"/>
        </w:numPr>
        <w:tabs>
          <w:tab w:val="num" w:pos="0"/>
          <w:tab w:val="left" w:pos="142"/>
          <w:tab w:val="num" w:pos="426"/>
        </w:tabs>
        <w:ind w:left="0" w:hanging="11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="00501A98" w:rsidRPr="00876C32" w:rsidRDefault="004A068B" w:rsidP="00B02AD3">
      <w:pPr>
        <w:pStyle w:val="Odlomakpopisa"/>
        <w:numPr>
          <w:ilvl w:val="0"/>
          <w:numId w:val="1"/>
        </w:numPr>
        <w:tabs>
          <w:tab w:val="num" w:pos="0"/>
          <w:tab w:val="left" w:pos="142"/>
          <w:tab w:val="num" w:pos="426"/>
        </w:tabs>
        <w:ind w:left="0" w:hanging="11"/>
        <w:jc w:val="both"/>
        <w:rPr>
          <w:sz w:val="22"/>
          <w:szCs w:val="22"/>
        </w:rPr>
      </w:pPr>
      <w:r>
        <w:rPr>
          <w:sz w:val="22"/>
          <w:szCs w:val="22"/>
        </w:rPr>
        <w:t>Privredna banka Zagreb d.d.,</w:t>
      </w:r>
      <w:r w:rsidR="00501A98" w:rsidRPr="00501A98">
        <w:rPr>
          <w:sz w:val="22"/>
          <w:szCs w:val="22"/>
        </w:rPr>
        <w:t xml:space="preserve"> putem e oglasne ploče,</w:t>
      </w:r>
    </w:p>
    <w:p w:rsidR="006B54C3" w:rsidRPr="00876C32" w:rsidRDefault="007965DD" w:rsidP="00B02AD3">
      <w:pPr>
        <w:pStyle w:val="Odlomakpopisa"/>
        <w:numPr>
          <w:ilvl w:val="0"/>
          <w:numId w:val="1"/>
        </w:numPr>
        <w:tabs>
          <w:tab w:val="num" w:pos="0"/>
          <w:tab w:val="left" w:pos="142"/>
        </w:tabs>
        <w:ind w:left="0" w:hanging="11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4007B0" w:rsidRPr="00876C32">
        <w:rPr>
          <w:sz w:val="22"/>
          <w:szCs w:val="22"/>
        </w:rPr>
        <w:t xml:space="preserve">pćinski sud u </w:t>
      </w:r>
      <w:r w:rsidR="004A068B">
        <w:rPr>
          <w:sz w:val="22"/>
          <w:szCs w:val="22"/>
        </w:rPr>
        <w:t>Dubrovniku</w:t>
      </w:r>
      <w:r w:rsidR="002224FB">
        <w:rPr>
          <w:sz w:val="22"/>
          <w:szCs w:val="22"/>
        </w:rPr>
        <w:t>, zemljišnoknjižni odjel</w:t>
      </w:r>
      <w:r w:rsidR="004A068B">
        <w:rPr>
          <w:sz w:val="22"/>
          <w:szCs w:val="22"/>
        </w:rPr>
        <w:t xml:space="preserve"> Ploče</w:t>
      </w:r>
      <w:r w:rsidR="002224FB">
        <w:rPr>
          <w:sz w:val="22"/>
          <w:szCs w:val="22"/>
        </w:rPr>
        <w:t>,</w:t>
      </w:r>
    </w:p>
    <w:p w:rsidR="00EA7989" w:rsidRPr="00876C32" w:rsidRDefault="00EA7989" w:rsidP="00B02AD3">
      <w:pPr>
        <w:pStyle w:val="Odlomakpopisa"/>
        <w:numPr>
          <w:ilvl w:val="0"/>
          <w:numId w:val="1"/>
        </w:numPr>
        <w:tabs>
          <w:tab w:val="num" w:pos="0"/>
          <w:tab w:val="left" w:pos="142"/>
        </w:tabs>
        <w:ind w:left="0" w:hanging="11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R="00EA7989" w:rsidRPr="00876C32" w:rsidSect="00842852">
      <w:headerReference w:type="even" r:id="rId11"/>
      <w:headerReference w:type="default" r:id="rId12"/>
      <w:pgSz w:w="11906" w:h="16838"/>
      <w:pgMar w:top="851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588" w:rsidRDefault="000E7588">
      <w:r>
        <w:separator/>
      </w:r>
    </w:p>
  </w:endnote>
  <w:endnote w:type="continuationSeparator" w:id="0">
    <w:p w:rsidR="000E7588" w:rsidRDefault="000E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588" w:rsidRDefault="000E7588">
      <w:r>
        <w:separator/>
      </w:r>
    </w:p>
  </w:footnote>
  <w:footnote w:type="continuationSeparator" w:id="0">
    <w:p w:rsidR="000E7588" w:rsidRDefault="000E7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8C" w:rsidRDefault="0036508C" w:rsidP="00F62E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6508C" w:rsidRDefault="0036508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8C" w:rsidRPr="00FC4EE3" w:rsidRDefault="0036508C" w:rsidP="00F62ECF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6320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="002248EC" w:rsidRPr="002248EC" w:rsidRDefault="002248EC" w:rsidP="002248EC">
    <w:pPr>
      <w:jc w:val="right"/>
      <w:rPr>
        <w:b/>
        <w:sz w:val="22"/>
        <w:szCs w:val="22"/>
      </w:rPr>
    </w:pPr>
    <w:r w:rsidRPr="002248EC">
      <w:rPr>
        <w:b/>
        <w:sz w:val="22"/>
        <w:szCs w:val="22"/>
      </w:rPr>
      <w:t xml:space="preserve">Posl. br.6-St. </w:t>
    </w:r>
    <w:r w:rsidR="00456C62">
      <w:rPr>
        <w:b/>
        <w:sz w:val="22"/>
        <w:szCs w:val="22"/>
      </w:rPr>
      <w:t>112</w:t>
    </w:r>
    <w:r w:rsidRPr="002248EC">
      <w:rPr>
        <w:b/>
        <w:sz w:val="22"/>
        <w:szCs w:val="22"/>
      </w:rPr>
      <w:t>/201</w:t>
    </w:r>
    <w:r w:rsidR="00456C62">
      <w:rPr>
        <w:b/>
        <w:sz w:val="22"/>
        <w:szCs w:val="22"/>
      </w:rPr>
      <w:t>1</w:t>
    </w:r>
    <w:r w:rsidRPr="002248EC">
      <w:rPr>
        <w:b/>
        <w:sz w:val="22"/>
        <w:szCs w:val="22"/>
      </w:rPr>
      <w:t>-</w:t>
    </w:r>
    <w:r w:rsidR="00FF3C57">
      <w:rPr>
        <w:b/>
        <w:sz w:val="22"/>
        <w:szCs w:val="22"/>
      </w:rPr>
      <w:t>191</w:t>
    </w:r>
  </w:p>
  <w:p w:rsidR="00C17618" w:rsidRPr="00C17618" w:rsidRDefault="00C17618" w:rsidP="002248EC">
    <w:pPr>
      <w:jc w:val="right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6241"/>
    <w:multiLevelType w:val="hybridMultilevel"/>
    <w:tmpl w:val="96D4D6A0"/>
    <w:lvl w:ilvl="0" w:tplc="0DD63C1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4613"/>
        </w:tabs>
        <w:ind w:left="461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3B073B67"/>
    <w:multiLevelType w:val="hybridMultilevel"/>
    <w:tmpl w:val="ACEC6D10"/>
    <w:lvl w:ilvl="0" w:tplc="AF0CD68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E74D3E"/>
    <w:multiLevelType w:val="hybridMultilevel"/>
    <w:tmpl w:val="995E1BCC"/>
    <w:lvl w:ilvl="0" w:tplc="49D841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D3691B"/>
    <w:multiLevelType w:val="hybridMultilevel"/>
    <w:tmpl w:val="49B29DB2"/>
    <w:lvl w:ilvl="0" w:tplc="5924101C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0AAC"/>
    <w:rsid w:val="00004109"/>
    <w:rsid w:val="000041E3"/>
    <w:rsid w:val="0000481B"/>
    <w:rsid w:val="00004CF5"/>
    <w:rsid w:val="00021477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3F3"/>
    <w:rsid w:val="00091511"/>
    <w:rsid w:val="00091710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224FB"/>
    <w:rsid w:val="002248EC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77EEC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3207"/>
    <w:rsid w:val="0036508C"/>
    <w:rsid w:val="003672D6"/>
    <w:rsid w:val="003734FA"/>
    <w:rsid w:val="00373798"/>
    <w:rsid w:val="00381E32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56C62"/>
    <w:rsid w:val="00476055"/>
    <w:rsid w:val="00485C7B"/>
    <w:rsid w:val="00490456"/>
    <w:rsid w:val="0049763E"/>
    <w:rsid w:val="004A068B"/>
    <w:rsid w:val="004A244E"/>
    <w:rsid w:val="004A316A"/>
    <w:rsid w:val="004A6A74"/>
    <w:rsid w:val="004B7E25"/>
    <w:rsid w:val="004C1AE8"/>
    <w:rsid w:val="004C76E2"/>
    <w:rsid w:val="004E374C"/>
    <w:rsid w:val="004F0044"/>
    <w:rsid w:val="0050034D"/>
    <w:rsid w:val="00501A98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B0073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69C0"/>
    <w:rsid w:val="006775BB"/>
    <w:rsid w:val="00691934"/>
    <w:rsid w:val="006A311C"/>
    <w:rsid w:val="006B25E4"/>
    <w:rsid w:val="006B54C3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577C0"/>
    <w:rsid w:val="00764B42"/>
    <w:rsid w:val="00765E7F"/>
    <w:rsid w:val="00766B70"/>
    <w:rsid w:val="00767BB9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2852"/>
    <w:rsid w:val="0084418A"/>
    <w:rsid w:val="0085316B"/>
    <w:rsid w:val="00855B7A"/>
    <w:rsid w:val="0086684E"/>
    <w:rsid w:val="00876C32"/>
    <w:rsid w:val="00876F52"/>
    <w:rsid w:val="008851A4"/>
    <w:rsid w:val="008969A1"/>
    <w:rsid w:val="008A20F2"/>
    <w:rsid w:val="008A7FDF"/>
    <w:rsid w:val="008B40A4"/>
    <w:rsid w:val="008E2A91"/>
    <w:rsid w:val="008E43E6"/>
    <w:rsid w:val="008F3A9F"/>
    <w:rsid w:val="00915573"/>
    <w:rsid w:val="00925461"/>
    <w:rsid w:val="009262DD"/>
    <w:rsid w:val="00937971"/>
    <w:rsid w:val="009637B4"/>
    <w:rsid w:val="00964752"/>
    <w:rsid w:val="0097386D"/>
    <w:rsid w:val="009828AB"/>
    <w:rsid w:val="00982E3D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262D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05E42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2EDA"/>
    <w:rsid w:val="00C7469B"/>
    <w:rsid w:val="00C84BE2"/>
    <w:rsid w:val="00C8578B"/>
    <w:rsid w:val="00C90B72"/>
    <w:rsid w:val="00CA445B"/>
    <w:rsid w:val="00CB3BF3"/>
    <w:rsid w:val="00CB617F"/>
    <w:rsid w:val="00CC56EC"/>
    <w:rsid w:val="00CC5B5D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93C"/>
    <w:rsid w:val="00D61A31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0D91"/>
    <w:rsid w:val="00E16422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5940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C75AB"/>
    <w:rsid w:val="00FC75D8"/>
    <w:rsid w:val="00FD394C"/>
    <w:rsid w:val="00FD42F7"/>
    <w:rsid w:val="00FE0A24"/>
    <w:rsid w:val="00FE0FB3"/>
    <w:rsid w:val="00FE4B03"/>
    <w:rsid w:val="00FF0176"/>
    <w:rsid w:val="00FF3C57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8E2A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E2A91"/>
  </w:style>
  <w:style w:type="paragraph" w:styleId="Podnoje">
    <w:name w:val="footer"/>
    <w:basedOn w:val="Normal"/>
    <w:rsid w:val="008E2A9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52EDC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4B7E25"/>
    <w:rPr>
      <w:b/>
      <w:bCs/>
      <w:i w:val="0"/>
      <w:iCs w:val="0"/>
    </w:rPr>
  </w:style>
  <w:style w:type="paragraph" w:styleId="Odlomakpopisa">
    <w:name w:val="List Paragraph"/>
    <w:basedOn w:val="Normal"/>
    <w:uiPriority w:val="34"/>
    <w:qFormat/>
    <w:rsid w:val="00E477F9"/>
    <w:pPr>
      <w:ind w:left="720"/>
      <w:contextualSpacing/>
    </w:pPr>
  </w:style>
  <w:style w:type="character" w:styleId="Hiperveza">
    <w:name w:val="Hyperlink"/>
    <w:basedOn w:val="Zadanifontodlomka"/>
    <w:rsid w:val="006347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8E2A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E2A91"/>
  </w:style>
  <w:style w:type="paragraph" w:styleId="Podnoje">
    <w:name w:val="footer"/>
    <w:basedOn w:val="Normal"/>
    <w:rsid w:val="008E2A9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52EDC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4B7E25"/>
    <w:rPr>
      <w:b/>
      <w:bCs/>
      <w:i w:val="0"/>
      <w:iCs w:val="0"/>
    </w:rPr>
  </w:style>
  <w:style w:type="paragraph" w:styleId="Odlomakpopisa">
    <w:name w:val="List Paragraph"/>
    <w:basedOn w:val="Normal"/>
    <w:uiPriority w:val="34"/>
    <w:qFormat/>
    <w:rsid w:val="00E477F9"/>
    <w:pPr>
      <w:ind w:left="720"/>
      <w:contextualSpacing/>
    </w:pPr>
  </w:style>
  <w:style w:type="character" w:styleId="Hiperveza">
    <w:name w:val="Hyperlink"/>
    <w:basedOn w:val="Zadanifontodlomka"/>
    <w:rsid w:val="006347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03DC8-49F9-4C6E-8957-89A288AB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Srđan Gavranić</cp:lastModifiedBy>
  <cp:revision>4</cp:revision>
  <cp:lastPrinted>2018-04-13T13:10:00Z</cp:lastPrinted>
  <dcterms:created xsi:type="dcterms:W3CDTF">2018-04-03T14:11:00Z</dcterms:created>
  <dcterms:modified xsi:type="dcterms:W3CDTF">2018-04-13T13:32:00Z</dcterms:modified>
</cp:coreProperties>
</file>